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5E4C1A" w14:textId="77777777" w:rsidR="00D34AF0" w:rsidRPr="00D34AF0" w:rsidRDefault="00D34AF0" w:rsidP="00D34AF0">
      <w:r w:rsidRPr="00D34AF0">
        <w:rPr>
          <w:b/>
          <w:bCs/>
        </w:rPr>
        <w:t>From:</w:t>
      </w:r>
      <w:r w:rsidRPr="00D34AF0">
        <w:t> </w:t>
      </w:r>
      <w:proofErr w:type="spellStart"/>
      <w:r w:rsidRPr="00D34AF0">
        <w:t>govardhan@athenaitsol.tech</w:t>
      </w:r>
      <w:proofErr w:type="spellEnd"/>
      <w:r w:rsidRPr="00D34AF0">
        <w:t xml:space="preserve"> &lt;</w:t>
      </w:r>
      <w:proofErr w:type="spellStart"/>
      <w:r w:rsidRPr="00D34AF0">
        <w:t>govardhan@athenaitsol.tech</w:t>
      </w:r>
      <w:proofErr w:type="spellEnd"/>
      <w:r w:rsidRPr="00D34AF0">
        <w:t>&gt;</w:t>
      </w:r>
      <w:r w:rsidRPr="00D34AF0">
        <w:br/>
      </w:r>
      <w:r w:rsidRPr="00D34AF0">
        <w:rPr>
          <w:b/>
          <w:bCs/>
        </w:rPr>
        <w:t>Sent:</w:t>
      </w:r>
      <w:r w:rsidRPr="00D34AF0">
        <w:t> Thursday, January 30, 2025 4:54 PM</w:t>
      </w:r>
      <w:r w:rsidRPr="00D34AF0">
        <w:br/>
      </w:r>
      <w:r w:rsidRPr="00D34AF0">
        <w:rPr>
          <w:b/>
          <w:bCs/>
        </w:rPr>
        <w:t>To:</w:t>
      </w:r>
      <w:r w:rsidRPr="00D34AF0">
        <w:t xml:space="preserve"> Shruthi M G &lt;shruthi@cosol.in&gt;; </w:t>
      </w:r>
      <w:proofErr w:type="spellStart"/>
      <w:r w:rsidRPr="00D34AF0">
        <w:t>namrata@athenaitsol.tech</w:t>
      </w:r>
      <w:proofErr w:type="spellEnd"/>
      <w:r w:rsidRPr="00D34AF0">
        <w:t xml:space="preserve"> &lt;</w:t>
      </w:r>
      <w:proofErr w:type="spellStart"/>
      <w:r w:rsidRPr="00D34AF0">
        <w:t>namrata@athenaitsol.tech</w:t>
      </w:r>
      <w:proofErr w:type="spellEnd"/>
      <w:r w:rsidRPr="00D34AF0">
        <w:t xml:space="preserve">&gt;; </w:t>
      </w:r>
      <w:proofErr w:type="spellStart"/>
      <w:r w:rsidRPr="00D34AF0">
        <w:t>purchase@athenaitsol.tech</w:t>
      </w:r>
      <w:proofErr w:type="spellEnd"/>
      <w:r w:rsidRPr="00D34AF0">
        <w:t xml:space="preserve"> &lt;</w:t>
      </w:r>
      <w:proofErr w:type="spellStart"/>
      <w:r w:rsidRPr="00D34AF0">
        <w:t>purchase@athenaitsol.tech</w:t>
      </w:r>
      <w:proofErr w:type="spellEnd"/>
      <w:r w:rsidRPr="00D34AF0">
        <w:t xml:space="preserve">&gt;; </w:t>
      </w:r>
      <w:proofErr w:type="spellStart"/>
      <w:r w:rsidRPr="00D34AF0">
        <w:t>accounts@athenaitsol.tech</w:t>
      </w:r>
      <w:proofErr w:type="spellEnd"/>
      <w:r w:rsidRPr="00D34AF0">
        <w:t xml:space="preserve"> &lt;</w:t>
      </w:r>
      <w:proofErr w:type="spellStart"/>
      <w:r w:rsidRPr="00D34AF0">
        <w:t>accounts@athenaitsol.tech</w:t>
      </w:r>
      <w:proofErr w:type="spellEnd"/>
      <w:r w:rsidRPr="00D34AF0">
        <w:t xml:space="preserve">&gt;; </w:t>
      </w:r>
      <w:proofErr w:type="spellStart"/>
      <w:r w:rsidRPr="00D34AF0">
        <w:t>muzammil@athenaitsol.tech</w:t>
      </w:r>
      <w:proofErr w:type="spellEnd"/>
      <w:r w:rsidRPr="00D34AF0">
        <w:t xml:space="preserve"> &lt;</w:t>
      </w:r>
      <w:proofErr w:type="spellStart"/>
      <w:r w:rsidRPr="00D34AF0">
        <w:t>muzammil@athenaitsol.tech</w:t>
      </w:r>
      <w:proofErr w:type="spellEnd"/>
      <w:r w:rsidRPr="00D34AF0">
        <w:t>&gt;</w:t>
      </w:r>
      <w:r w:rsidRPr="00D34AF0">
        <w:br/>
      </w:r>
      <w:r w:rsidRPr="00D34AF0">
        <w:rPr>
          <w:b/>
          <w:bCs/>
        </w:rPr>
        <w:t>Cc:</w:t>
      </w:r>
      <w:r w:rsidRPr="00D34AF0">
        <w:t> Venkat Rajan &lt;venkat@cosol.in&gt;; hari@athenaitsol.com &lt;hari@athenaitsol.com&gt;; Avinash CS &lt;avinash@cosol.in&gt;; CS Operations &lt;operations@cosol.in&gt;</w:t>
      </w:r>
      <w:r w:rsidRPr="00D34AF0">
        <w:br/>
      </w:r>
      <w:r w:rsidRPr="00D34AF0">
        <w:rPr>
          <w:b/>
          <w:bCs/>
        </w:rPr>
        <w:t>Subject:</w:t>
      </w:r>
      <w:r w:rsidRPr="00D34AF0">
        <w:t> RE: Quote-Meraki</w:t>
      </w:r>
    </w:p>
    <w:p w14:paraId="4F9A5298" w14:textId="77777777" w:rsidR="00D34AF0" w:rsidRPr="00D34AF0" w:rsidRDefault="00D34AF0" w:rsidP="00D34AF0">
      <w:r w:rsidRPr="00D34AF0">
        <w:t> </w:t>
      </w:r>
    </w:p>
    <w:tbl>
      <w:tblPr>
        <w:tblW w:w="9000" w:type="dxa"/>
        <w:tblCellMar>
          <w:top w:w="15" w:type="dxa"/>
          <w:left w:w="15" w:type="dxa"/>
          <w:bottom w:w="15" w:type="dxa"/>
          <w:right w:w="15" w:type="dxa"/>
        </w:tblCellMar>
        <w:tblLook w:val="04A0" w:firstRow="1" w:lastRow="0" w:firstColumn="1" w:lastColumn="0" w:noHBand="0" w:noVBand="1"/>
      </w:tblPr>
      <w:tblGrid>
        <w:gridCol w:w="70"/>
        <w:gridCol w:w="7747"/>
        <w:gridCol w:w="1183"/>
      </w:tblGrid>
      <w:tr w:rsidR="00D34AF0" w:rsidRPr="00D34AF0" w14:paraId="1CD47D5D" w14:textId="77777777" w:rsidTr="00D34AF0">
        <w:tc>
          <w:tcPr>
            <w:tcW w:w="6" w:type="dxa"/>
            <w:shd w:val="clear" w:color="auto" w:fill="A6A6A6"/>
            <w:tcMar>
              <w:top w:w="105" w:type="dxa"/>
              <w:left w:w="30" w:type="dxa"/>
              <w:bottom w:w="105" w:type="dxa"/>
              <w:right w:w="30" w:type="dxa"/>
            </w:tcMar>
            <w:vAlign w:val="center"/>
            <w:hideMark/>
          </w:tcPr>
          <w:p w14:paraId="6E5F6031" w14:textId="77777777" w:rsidR="00D34AF0" w:rsidRPr="00D34AF0" w:rsidRDefault="00D34AF0" w:rsidP="00D34AF0"/>
        </w:tc>
        <w:tc>
          <w:tcPr>
            <w:tcW w:w="7365" w:type="dxa"/>
            <w:shd w:val="clear" w:color="auto" w:fill="EAEAEA"/>
            <w:tcMar>
              <w:top w:w="105" w:type="dxa"/>
              <w:left w:w="225" w:type="dxa"/>
              <w:bottom w:w="105" w:type="dxa"/>
              <w:right w:w="75" w:type="dxa"/>
            </w:tcMar>
            <w:vAlign w:val="center"/>
            <w:hideMark/>
          </w:tcPr>
          <w:p w14:paraId="5BFA22DF" w14:textId="77777777" w:rsidR="00D34AF0" w:rsidRPr="00D34AF0" w:rsidRDefault="00D34AF0" w:rsidP="00D34AF0">
            <w:r w:rsidRPr="00D34AF0">
              <w:t xml:space="preserve">You don't often get email from </w:t>
            </w:r>
            <w:proofErr w:type="spellStart"/>
            <w:r w:rsidRPr="00D34AF0">
              <w:t>govardhan@athenaitsol.tech</w:t>
            </w:r>
            <w:proofErr w:type="spellEnd"/>
            <w:r w:rsidRPr="00D34AF0">
              <w:t>. </w:t>
            </w:r>
            <w:hyperlink r:id="rId5" w:history="1">
              <w:r w:rsidRPr="00D34AF0">
                <w:rPr>
                  <w:rStyle w:val="Hyperlink"/>
                </w:rPr>
                <w:t>Learn why this is important</w:t>
              </w:r>
            </w:hyperlink>
          </w:p>
        </w:tc>
        <w:tc>
          <w:tcPr>
            <w:tcW w:w="1125" w:type="dxa"/>
            <w:shd w:val="clear" w:color="auto" w:fill="EAEAEA"/>
            <w:tcMar>
              <w:top w:w="105" w:type="dxa"/>
              <w:left w:w="75" w:type="dxa"/>
              <w:bottom w:w="105" w:type="dxa"/>
              <w:right w:w="75" w:type="dxa"/>
            </w:tcMar>
            <w:vAlign w:val="center"/>
            <w:hideMark/>
          </w:tcPr>
          <w:p w14:paraId="2618B495" w14:textId="77777777" w:rsidR="00D34AF0" w:rsidRPr="00D34AF0" w:rsidRDefault="00D34AF0" w:rsidP="00D34AF0"/>
        </w:tc>
      </w:tr>
    </w:tbl>
    <w:p w14:paraId="1EDA2C55" w14:textId="77777777" w:rsidR="00D34AF0" w:rsidRPr="00D34AF0" w:rsidRDefault="00D34AF0" w:rsidP="00D34AF0">
      <w:r w:rsidRPr="00D34AF0">
        <w:t>Thank you Ms. Shruthi.</w:t>
      </w:r>
    </w:p>
    <w:p w14:paraId="32E380A9" w14:textId="77777777" w:rsidR="00D34AF0" w:rsidRPr="00D34AF0" w:rsidRDefault="00D34AF0" w:rsidP="00D34AF0">
      <w:r w:rsidRPr="00D34AF0">
        <w:t> </w:t>
      </w:r>
    </w:p>
    <w:p w14:paraId="5CCBADAF" w14:textId="77777777" w:rsidR="00D34AF0" w:rsidRPr="00D34AF0" w:rsidRDefault="00D34AF0" w:rsidP="00D34AF0">
      <w:r w:rsidRPr="00D34AF0">
        <w:t>@ Ms. Namratha, pls. have the below spec details been captured at our PO and have the same released immediately wherein,</w:t>
      </w:r>
    </w:p>
    <w:p w14:paraId="0CD2E7B2" w14:textId="77777777" w:rsidR="00D34AF0" w:rsidRPr="00D34AF0" w:rsidRDefault="00D34AF0" w:rsidP="00D34AF0">
      <w:r w:rsidRPr="00D34AF0">
        <w:t> </w:t>
      </w:r>
    </w:p>
    <w:p w14:paraId="120F5855" w14:textId="77777777" w:rsidR="00D34AF0" w:rsidRPr="00D34AF0" w:rsidRDefault="00D34AF0" w:rsidP="00D34AF0">
      <w:pPr>
        <w:numPr>
          <w:ilvl w:val="0"/>
          <w:numId w:val="1"/>
        </w:numPr>
      </w:pPr>
      <w:r w:rsidRPr="00D34AF0">
        <w:t>1</w:t>
      </w:r>
      <w:r w:rsidRPr="00D34AF0">
        <w:rPr>
          <w:vertAlign w:val="superscript"/>
        </w:rPr>
        <w:t>st</w:t>
      </w:r>
      <w:r w:rsidRPr="00D34AF0">
        <w:t> Line Item MR36 – 30 Nos.</w:t>
      </w:r>
    </w:p>
    <w:p w14:paraId="71BC5EFC" w14:textId="77777777" w:rsidR="00D34AF0" w:rsidRPr="00D34AF0" w:rsidRDefault="00D34AF0" w:rsidP="00D34AF0">
      <w:pPr>
        <w:numPr>
          <w:ilvl w:val="0"/>
          <w:numId w:val="1"/>
        </w:numPr>
      </w:pPr>
      <w:r w:rsidRPr="00D34AF0">
        <w:t>MS120-8FP 1G – 1 No.</w:t>
      </w:r>
    </w:p>
    <w:p w14:paraId="6294ECE5" w14:textId="77777777" w:rsidR="00D34AF0" w:rsidRPr="00D34AF0" w:rsidRDefault="00D34AF0" w:rsidP="00D34AF0">
      <w:pPr>
        <w:numPr>
          <w:ilvl w:val="0"/>
          <w:numId w:val="1"/>
        </w:numPr>
      </w:pPr>
      <w:r w:rsidRPr="00D34AF0">
        <w:t>MS125-24P 10G – 1 No.</w:t>
      </w:r>
    </w:p>
    <w:p w14:paraId="0650F712" w14:textId="77777777" w:rsidR="00D34AF0" w:rsidRPr="00D34AF0" w:rsidRDefault="00D34AF0" w:rsidP="00D34AF0">
      <w:r w:rsidRPr="00D34AF0">
        <w:t> </w:t>
      </w:r>
    </w:p>
    <w:p w14:paraId="6B2313E6" w14:textId="77777777" w:rsidR="00D34AF0" w:rsidRPr="00D34AF0" w:rsidRDefault="00D34AF0" w:rsidP="00D34AF0">
      <w:r w:rsidRPr="00D34AF0">
        <w:t>Now, have our Logistic Team sent to M/</w:t>
      </w:r>
      <w:proofErr w:type="spellStart"/>
      <w:r w:rsidRPr="00D34AF0">
        <w:t>s.Connectivity</w:t>
      </w:r>
      <w:proofErr w:type="spellEnd"/>
      <w:r w:rsidRPr="00D34AF0">
        <w:t xml:space="preserve"> Office to receive the same.</w:t>
      </w:r>
    </w:p>
    <w:p w14:paraId="3BBF5EC2" w14:textId="77777777" w:rsidR="00D34AF0" w:rsidRPr="00D34AF0" w:rsidRDefault="00D34AF0" w:rsidP="00D34AF0">
      <w:r w:rsidRPr="00D34AF0">
        <w:t>@ Ms. Shruthi, pls. have the above qty. been kept ready as our Logistic Team shall be arriving shortly, also, PO shall Follow shortly.</w:t>
      </w:r>
    </w:p>
    <w:p w14:paraId="37A30A39" w14:textId="77777777" w:rsidR="00D34AF0" w:rsidRPr="00D34AF0" w:rsidRDefault="00D34AF0" w:rsidP="00D34AF0">
      <w:r w:rsidRPr="00D34AF0">
        <w:t>                              As far as, payment, Mr. Hari is out of Town, upon his arrival by Monday we shall have the Cheque sent across which Mr. Venkat can discuss with Mr. Hari. If required.</w:t>
      </w:r>
    </w:p>
    <w:p w14:paraId="04CC0D12" w14:textId="77777777" w:rsidR="00D34AF0" w:rsidRPr="00D34AF0" w:rsidRDefault="00D34AF0" w:rsidP="00D34AF0">
      <w:r w:rsidRPr="00D34AF0">
        <w:t> </w:t>
      </w:r>
    </w:p>
    <w:p w14:paraId="231E0F48" w14:textId="01425398" w:rsidR="00D34AF0" w:rsidRPr="00D34AF0" w:rsidRDefault="00D34AF0" w:rsidP="00D34AF0">
      <w:r w:rsidRPr="00D34AF0">
        <w:drawing>
          <wp:inline distT="0" distB="0" distL="0" distR="0" wp14:anchorId="416FBE4B" wp14:editId="04711514">
            <wp:extent cx="5731510" cy="989965"/>
            <wp:effectExtent l="0" t="0" r="2540" b="635"/>
            <wp:docPr id="56076509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989965"/>
                    </a:xfrm>
                    <a:prstGeom prst="rect">
                      <a:avLst/>
                    </a:prstGeom>
                    <a:noFill/>
                    <a:ln>
                      <a:noFill/>
                    </a:ln>
                  </pic:spPr>
                </pic:pic>
              </a:graphicData>
            </a:graphic>
          </wp:inline>
        </w:drawing>
      </w:r>
    </w:p>
    <w:p w14:paraId="533D0948" w14:textId="77777777" w:rsidR="00D34AF0" w:rsidRPr="00D34AF0" w:rsidRDefault="00D34AF0" w:rsidP="00D34AF0">
      <w:r w:rsidRPr="00D34AF0">
        <w:t> </w:t>
      </w:r>
    </w:p>
    <w:p w14:paraId="6799FDF9" w14:textId="77777777" w:rsidR="00D34AF0" w:rsidRPr="00D34AF0" w:rsidRDefault="00D34AF0" w:rsidP="00D34AF0">
      <w:r w:rsidRPr="00D34AF0">
        <w:t xml:space="preserve">Thanks &amp; </w:t>
      </w:r>
      <w:proofErr w:type="gramStart"/>
      <w:r w:rsidRPr="00D34AF0">
        <w:t>Regards</w:t>
      </w:r>
      <w:proofErr w:type="gramEnd"/>
      <w:r w:rsidRPr="00D34AF0">
        <w:t>,</w:t>
      </w:r>
    </w:p>
    <w:p w14:paraId="19B12C1A" w14:textId="77777777" w:rsidR="00D34AF0" w:rsidRPr="00D34AF0" w:rsidRDefault="00D34AF0" w:rsidP="00D34AF0">
      <w:r w:rsidRPr="00D34AF0">
        <w:t> </w:t>
      </w:r>
    </w:p>
    <w:tbl>
      <w:tblPr>
        <w:tblW w:w="9781" w:type="dxa"/>
        <w:tblCellMar>
          <w:top w:w="15" w:type="dxa"/>
          <w:left w:w="15" w:type="dxa"/>
          <w:bottom w:w="15" w:type="dxa"/>
          <w:right w:w="15" w:type="dxa"/>
        </w:tblCellMar>
        <w:tblLook w:val="04A0" w:firstRow="1" w:lastRow="0" w:firstColumn="1" w:lastColumn="0" w:noHBand="0" w:noVBand="1"/>
      </w:tblPr>
      <w:tblGrid>
        <w:gridCol w:w="3686"/>
        <w:gridCol w:w="6095"/>
      </w:tblGrid>
      <w:tr w:rsidR="00D34AF0" w:rsidRPr="00D34AF0" w14:paraId="3171705F" w14:textId="77777777" w:rsidTr="00D34AF0">
        <w:trPr>
          <w:trHeight w:val="1349"/>
        </w:trPr>
        <w:tc>
          <w:tcPr>
            <w:tcW w:w="3686" w:type="dxa"/>
            <w:tcMar>
              <w:top w:w="0" w:type="dxa"/>
              <w:left w:w="108" w:type="dxa"/>
              <w:bottom w:w="0" w:type="dxa"/>
              <w:right w:w="108" w:type="dxa"/>
            </w:tcMar>
            <w:vAlign w:val="bottom"/>
            <w:hideMark/>
          </w:tcPr>
          <w:p w14:paraId="3CF5917A" w14:textId="074307E6" w:rsidR="00D34AF0" w:rsidRPr="00D34AF0" w:rsidRDefault="00D34AF0" w:rsidP="00D34AF0">
            <w:r w:rsidRPr="00D34AF0">
              <w:rPr>
                <w:b/>
                <w:bCs/>
                <w:u w:val="single"/>
              </w:rPr>
              <w:lastRenderedPageBreak/>
              <w:drawing>
                <wp:inline distT="0" distB="0" distL="0" distR="0" wp14:anchorId="76E41B0F" wp14:editId="3AAEC42A">
                  <wp:extent cx="1400175" cy="600075"/>
                  <wp:effectExtent l="0" t="0" r="9525" b="9525"/>
                  <wp:docPr id="1337299454" name="Picture 11" descr="A logo for a company&#10;&#10;Description automatically generated">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299454" name="Picture 11" descr="A logo for a company&#10;&#10;Description automatically generated">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00175" cy="600075"/>
                          </a:xfrm>
                          <a:prstGeom prst="rect">
                            <a:avLst/>
                          </a:prstGeom>
                          <a:noFill/>
                          <a:ln>
                            <a:noFill/>
                          </a:ln>
                        </pic:spPr>
                      </pic:pic>
                    </a:graphicData>
                  </a:graphic>
                </wp:inline>
              </w:drawing>
            </w:r>
            <w:r w:rsidRPr="00D34AF0">
              <w:drawing>
                <wp:inline distT="0" distB="0" distL="0" distR="0" wp14:anchorId="27EF0A28" wp14:editId="5DA85DAA">
                  <wp:extent cx="638175" cy="523875"/>
                  <wp:effectExtent l="0" t="0" r="9525" b="9525"/>
                  <wp:docPr id="1657425054" name="Picture 10" descr="A gold laurel wreath with a number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7425054" name="Picture 10" descr="A gold laurel wreath with a number and tex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8175" cy="523875"/>
                          </a:xfrm>
                          <a:prstGeom prst="rect">
                            <a:avLst/>
                          </a:prstGeom>
                          <a:noFill/>
                          <a:ln>
                            <a:noFill/>
                          </a:ln>
                        </pic:spPr>
                      </pic:pic>
                    </a:graphicData>
                  </a:graphic>
                </wp:inline>
              </w:drawing>
            </w:r>
          </w:p>
          <w:p w14:paraId="33DAB95B" w14:textId="77777777" w:rsidR="00D34AF0" w:rsidRPr="00D34AF0" w:rsidRDefault="00D34AF0" w:rsidP="00D34AF0">
            <w:r w:rsidRPr="00D34AF0">
              <w:t> </w:t>
            </w:r>
          </w:p>
          <w:p w14:paraId="6905AF33" w14:textId="77777777" w:rsidR="00D34AF0" w:rsidRPr="00D34AF0" w:rsidRDefault="00D34AF0" w:rsidP="00D34AF0">
            <w:r w:rsidRPr="00D34AF0">
              <w:t> </w:t>
            </w:r>
          </w:p>
          <w:p w14:paraId="1A1F1AE3" w14:textId="77777777" w:rsidR="00D34AF0" w:rsidRPr="00D34AF0" w:rsidRDefault="00D34AF0" w:rsidP="00D34AF0">
            <w:r w:rsidRPr="00D34AF0">
              <w:t> </w:t>
            </w:r>
          </w:p>
        </w:tc>
        <w:tc>
          <w:tcPr>
            <w:tcW w:w="6095" w:type="dxa"/>
            <w:tcMar>
              <w:top w:w="0" w:type="dxa"/>
              <w:left w:w="108" w:type="dxa"/>
              <w:bottom w:w="0" w:type="dxa"/>
              <w:right w:w="108" w:type="dxa"/>
            </w:tcMar>
            <w:hideMark/>
          </w:tcPr>
          <w:p w14:paraId="36572466" w14:textId="77777777" w:rsidR="00D34AF0" w:rsidRPr="00D34AF0" w:rsidRDefault="00D34AF0" w:rsidP="00D34AF0">
            <w:r w:rsidRPr="00D34AF0">
              <w:t>Govardhan</w:t>
            </w:r>
            <w:r w:rsidRPr="00D34AF0">
              <w:rPr>
                <w:b/>
                <w:bCs/>
              </w:rPr>
              <w:t> </w:t>
            </w:r>
            <w:r w:rsidRPr="00D34AF0">
              <w:t>Babu</w:t>
            </w:r>
          </w:p>
          <w:p w14:paraId="481C1DCB" w14:textId="77777777" w:rsidR="00D34AF0" w:rsidRPr="00D34AF0" w:rsidRDefault="00D34AF0" w:rsidP="00D34AF0">
            <w:r w:rsidRPr="00D34AF0">
              <w:rPr>
                <w:b/>
                <w:bCs/>
              </w:rPr>
              <w:t>GENERAL MANAGER – IT &amp; TELECOM.</w:t>
            </w:r>
          </w:p>
          <w:p w14:paraId="79AFCC2F" w14:textId="77777777" w:rsidR="00D34AF0" w:rsidRPr="00D34AF0" w:rsidRDefault="00D34AF0" w:rsidP="00D34AF0">
            <w:r w:rsidRPr="00D34AF0">
              <w:rPr>
                <w:b/>
                <w:bCs/>
              </w:rPr>
              <w:t>ATHENA IT &amp; TELECOM SOLUTIONS PVT. LTD.</w:t>
            </w:r>
          </w:p>
          <w:p w14:paraId="6839264D" w14:textId="77777777" w:rsidR="00D34AF0" w:rsidRPr="00D34AF0" w:rsidRDefault="00D34AF0" w:rsidP="00D34AF0">
            <w:r w:rsidRPr="00D34AF0">
              <w:t> </w:t>
            </w:r>
          </w:p>
          <w:p w14:paraId="737F424B" w14:textId="77777777" w:rsidR="00D34AF0" w:rsidRPr="00D34AF0" w:rsidRDefault="00D34AF0" w:rsidP="00D34AF0">
            <w:r w:rsidRPr="00D34AF0">
              <w:rPr>
                <w:b/>
                <w:bCs/>
              </w:rPr>
              <w:t>Phone</w:t>
            </w:r>
            <w:r w:rsidRPr="00D34AF0">
              <w:t>     </w:t>
            </w:r>
            <w:r w:rsidRPr="00D34AF0">
              <w:rPr>
                <w:b/>
                <w:bCs/>
              </w:rPr>
              <w:t>+91 80 31194790 Extn. 15</w:t>
            </w:r>
          </w:p>
          <w:p w14:paraId="741F2DC8" w14:textId="77777777" w:rsidR="00D34AF0" w:rsidRPr="00D34AF0" w:rsidRDefault="00D34AF0" w:rsidP="00D34AF0">
            <w:r w:rsidRPr="00D34AF0">
              <w:rPr>
                <w:b/>
                <w:bCs/>
              </w:rPr>
              <w:t>Mobile   +91 9686451283</w:t>
            </w:r>
          </w:p>
          <w:p w14:paraId="6B2C3948" w14:textId="77777777" w:rsidR="00D34AF0" w:rsidRPr="00D34AF0" w:rsidRDefault="00D34AF0" w:rsidP="00D34AF0">
            <w:r w:rsidRPr="00D34AF0">
              <w:rPr>
                <w:b/>
                <w:bCs/>
              </w:rPr>
              <w:t>Email     </w:t>
            </w:r>
            <w:hyperlink r:id="rId10" w:history="1">
              <w:r w:rsidRPr="00D34AF0">
                <w:rPr>
                  <w:rStyle w:val="Hyperlink"/>
                </w:rPr>
                <w:t>govardhan@athenaitsol.tech</w:t>
              </w:r>
            </w:hyperlink>
            <w:r w:rsidRPr="00D34AF0">
              <w:t> </w:t>
            </w:r>
          </w:p>
          <w:p w14:paraId="1A9E6117" w14:textId="77777777" w:rsidR="00D34AF0" w:rsidRPr="00D34AF0" w:rsidRDefault="00D34AF0" w:rsidP="00D34AF0">
            <w:r w:rsidRPr="00D34AF0">
              <w:rPr>
                <w:b/>
                <w:bCs/>
              </w:rPr>
              <w:t>Web:      </w:t>
            </w:r>
            <w:hyperlink r:id="rId11" w:history="1">
              <w:r w:rsidRPr="00D34AF0">
                <w:rPr>
                  <w:rStyle w:val="Hyperlink"/>
                </w:rPr>
                <w:t>www.athenaitsol.com</w:t>
              </w:r>
            </w:hyperlink>
          </w:p>
          <w:p w14:paraId="48FF726B" w14:textId="77777777" w:rsidR="00D34AF0" w:rsidRPr="00D34AF0" w:rsidRDefault="00D34AF0" w:rsidP="00D34AF0">
            <w:r w:rsidRPr="00D34AF0">
              <w:rPr>
                <w:b/>
                <w:bCs/>
              </w:rPr>
              <w:t> </w:t>
            </w:r>
          </w:p>
          <w:p w14:paraId="0AD53C28" w14:textId="63553013" w:rsidR="00D34AF0" w:rsidRPr="00D34AF0" w:rsidRDefault="00D34AF0" w:rsidP="00D34AF0">
            <w:r w:rsidRPr="00D34AF0">
              <w:rPr>
                <w:u w:val="single"/>
              </w:rPr>
              <w:drawing>
                <wp:inline distT="0" distB="0" distL="0" distR="0" wp14:anchorId="1865762D" wp14:editId="504E3507">
                  <wp:extent cx="142875" cy="152400"/>
                  <wp:effectExtent l="0" t="0" r="9525" b="0"/>
                  <wp:docPr id="247032195" name="Picture 9">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D34AF0">
              <w:t>     </w:t>
            </w:r>
            <w:r w:rsidRPr="00D34AF0">
              <w:rPr>
                <w:u w:val="single"/>
              </w:rPr>
              <w:drawing>
                <wp:inline distT="0" distB="0" distL="0" distR="0" wp14:anchorId="0773676E" wp14:editId="2AA2CB86">
                  <wp:extent cx="142875" cy="152400"/>
                  <wp:effectExtent l="0" t="0" r="9525" b="0"/>
                  <wp:docPr id="624543213" name="Picture 8">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D34AF0">
              <w:t>      </w:t>
            </w:r>
            <w:r w:rsidRPr="00D34AF0">
              <w:rPr>
                <w:u w:val="single"/>
              </w:rPr>
              <w:drawing>
                <wp:inline distT="0" distB="0" distL="0" distR="0" wp14:anchorId="71539A95" wp14:editId="2D87609E">
                  <wp:extent cx="142875" cy="152400"/>
                  <wp:effectExtent l="0" t="0" r="9525" b="0"/>
                  <wp:docPr id="569804930" name="Picture 7">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p>
        </w:tc>
      </w:tr>
    </w:tbl>
    <w:p w14:paraId="67F0BBEF" w14:textId="77777777" w:rsidR="00D34AF0" w:rsidRPr="00D34AF0" w:rsidRDefault="00D34AF0" w:rsidP="00D34AF0">
      <w:r w:rsidRPr="00D34AF0">
        <w:t> </w:t>
      </w:r>
    </w:p>
    <w:p w14:paraId="034B8701" w14:textId="77777777" w:rsidR="00B068A4" w:rsidRDefault="00B068A4"/>
    <w:sectPr w:rsidR="00B068A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6A5953"/>
    <w:multiLevelType w:val="multilevel"/>
    <w:tmpl w:val="2AE618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372612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4AF0"/>
    <w:rsid w:val="001C0270"/>
    <w:rsid w:val="00231CEC"/>
    <w:rsid w:val="00AD6F30"/>
    <w:rsid w:val="00B068A4"/>
    <w:rsid w:val="00CF5388"/>
    <w:rsid w:val="00D34AF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D05C07"/>
  <w15:chartTrackingRefBased/>
  <w15:docId w15:val="{4004B6D0-3DDC-43A0-BF36-C3F3E4014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4A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34A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34AF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34AF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34AF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34A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4A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4A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4A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4A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34A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34A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34A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34A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34A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4A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4A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4AF0"/>
    <w:rPr>
      <w:rFonts w:eastAsiaTheme="majorEastAsia" w:cstheme="majorBidi"/>
      <w:color w:val="272727" w:themeColor="text1" w:themeTint="D8"/>
    </w:rPr>
  </w:style>
  <w:style w:type="paragraph" w:styleId="Title">
    <w:name w:val="Title"/>
    <w:basedOn w:val="Normal"/>
    <w:next w:val="Normal"/>
    <w:link w:val="TitleChar"/>
    <w:uiPriority w:val="10"/>
    <w:qFormat/>
    <w:rsid w:val="00D34A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4A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4A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4A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4AF0"/>
    <w:pPr>
      <w:spacing w:before="160"/>
      <w:jc w:val="center"/>
    </w:pPr>
    <w:rPr>
      <w:i/>
      <w:iCs/>
      <w:color w:val="404040" w:themeColor="text1" w:themeTint="BF"/>
    </w:rPr>
  </w:style>
  <w:style w:type="character" w:customStyle="1" w:styleId="QuoteChar">
    <w:name w:val="Quote Char"/>
    <w:basedOn w:val="DefaultParagraphFont"/>
    <w:link w:val="Quote"/>
    <w:uiPriority w:val="29"/>
    <w:rsid w:val="00D34AF0"/>
    <w:rPr>
      <w:i/>
      <w:iCs/>
      <w:color w:val="404040" w:themeColor="text1" w:themeTint="BF"/>
    </w:rPr>
  </w:style>
  <w:style w:type="paragraph" w:styleId="ListParagraph">
    <w:name w:val="List Paragraph"/>
    <w:basedOn w:val="Normal"/>
    <w:uiPriority w:val="34"/>
    <w:qFormat/>
    <w:rsid w:val="00D34AF0"/>
    <w:pPr>
      <w:ind w:left="720"/>
      <w:contextualSpacing/>
    </w:pPr>
  </w:style>
  <w:style w:type="character" w:styleId="IntenseEmphasis">
    <w:name w:val="Intense Emphasis"/>
    <w:basedOn w:val="DefaultParagraphFont"/>
    <w:uiPriority w:val="21"/>
    <w:qFormat/>
    <w:rsid w:val="00D34AF0"/>
    <w:rPr>
      <w:i/>
      <w:iCs/>
      <w:color w:val="0F4761" w:themeColor="accent1" w:themeShade="BF"/>
    </w:rPr>
  </w:style>
  <w:style w:type="paragraph" w:styleId="IntenseQuote">
    <w:name w:val="Intense Quote"/>
    <w:basedOn w:val="Normal"/>
    <w:next w:val="Normal"/>
    <w:link w:val="IntenseQuoteChar"/>
    <w:uiPriority w:val="30"/>
    <w:qFormat/>
    <w:rsid w:val="00D34A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34AF0"/>
    <w:rPr>
      <w:i/>
      <w:iCs/>
      <w:color w:val="0F4761" w:themeColor="accent1" w:themeShade="BF"/>
    </w:rPr>
  </w:style>
  <w:style w:type="character" w:styleId="IntenseReference">
    <w:name w:val="Intense Reference"/>
    <w:basedOn w:val="DefaultParagraphFont"/>
    <w:uiPriority w:val="32"/>
    <w:qFormat/>
    <w:rsid w:val="00D34AF0"/>
    <w:rPr>
      <w:b/>
      <w:bCs/>
      <w:smallCaps/>
      <w:color w:val="0F4761" w:themeColor="accent1" w:themeShade="BF"/>
      <w:spacing w:val="5"/>
    </w:rPr>
  </w:style>
  <w:style w:type="character" w:styleId="Hyperlink">
    <w:name w:val="Hyperlink"/>
    <w:basedOn w:val="DefaultParagraphFont"/>
    <w:uiPriority w:val="99"/>
    <w:unhideWhenUsed/>
    <w:rsid w:val="00D34AF0"/>
    <w:rPr>
      <w:color w:val="467886" w:themeColor="hyperlink"/>
      <w:u w:val="single"/>
    </w:rPr>
  </w:style>
  <w:style w:type="character" w:styleId="UnresolvedMention">
    <w:name w:val="Unresolved Mention"/>
    <w:basedOn w:val="DefaultParagraphFont"/>
    <w:uiPriority w:val="99"/>
    <w:semiHidden/>
    <w:unhideWhenUsed/>
    <w:rsid w:val="00D34A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1606536">
      <w:bodyDiv w:val="1"/>
      <w:marLeft w:val="0"/>
      <w:marRight w:val="0"/>
      <w:marTop w:val="0"/>
      <w:marBottom w:val="0"/>
      <w:divBdr>
        <w:top w:val="none" w:sz="0" w:space="0" w:color="auto"/>
        <w:left w:val="none" w:sz="0" w:space="0" w:color="auto"/>
        <w:bottom w:val="none" w:sz="0" w:space="0" w:color="auto"/>
        <w:right w:val="none" w:sz="0" w:space="0" w:color="auto"/>
      </w:divBdr>
      <w:divsChild>
        <w:div w:id="783231930">
          <w:marLeft w:val="0"/>
          <w:marRight w:val="0"/>
          <w:marTop w:val="0"/>
          <w:marBottom w:val="0"/>
          <w:divBdr>
            <w:top w:val="none" w:sz="0" w:space="0" w:color="auto"/>
            <w:left w:val="none" w:sz="0" w:space="0" w:color="auto"/>
            <w:bottom w:val="none" w:sz="0" w:space="0" w:color="auto"/>
            <w:right w:val="none" w:sz="0" w:space="0" w:color="auto"/>
          </w:divBdr>
          <w:divsChild>
            <w:div w:id="2088070810">
              <w:marLeft w:val="0"/>
              <w:marRight w:val="0"/>
              <w:marTop w:val="0"/>
              <w:marBottom w:val="0"/>
              <w:divBdr>
                <w:top w:val="none" w:sz="0" w:space="0" w:color="auto"/>
                <w:left w:val="none" w:sz="0" w:space="0" w:color="auto"/>
                <w:bottom w:val="none" w:sz="0" w:space="0" w:color="auto"/>
                <w:right w:val="none" w:sz="0" w:space="0" w:color="auto"/>
              </w:divBdr>
            </w:div>
          </w:divsChild>
        </w:div>
        <w:div w:id="1171607409">
          <w:marLeft w:val="0"/>
          <w:marRight w:val="0"/>
          <w:marTop w:val="0"/>
          <w:marBottom w:val="0"/>
          <w:divBdr>
            <w:top w:val="none" w:sz="0" w:space="0" w:color="auto"/>
            <w:left w:val="none" w:sz="0" w:space="0" w:color="auto"/>
            <w:bottom w:val="none" w:sz="0" w:space="0" w:color="auto"/>
            <w:right w:val="none" w:sz="0" w:space="0" w:color="auto"/>
          </w:divBdr>
        </w:div>
        <w:div w:id="616109132">
          <w:marLeft w:val="0"/>
          <w:marRight w:val="0"/>
          <w:marTop w:val="0"/>
          <w:marBottom w:val="0"/>
          <w:divBdr>
            <w:top w:val="none" w:sz="0" w:space="0" w:color="auto"/>
            <w:left w:val="none" w:sz="0" w:space="0" w:color="auto"/>
            <w:bottom w:val="none" w:sz="0" w:space="0" w:color="auto"/>
            <w:right w:val="none" w:sz="0" w:space="0" w:color="auto"/>
          </w:divBdr>
        </w:div>
      </w:divsChild>
    </w:div>
    <w:div w:id="1655405017">
      <w:bodyDiv w:val="1"/>
      <w:marLeft w:val="0"/>
      <w:marRight w:val="0"/>
      <w:marTop w:val="0"/>
      <w:marBottom w:val="0"/>
      <w:divBdr>
        <w:top w:val="none" w:sz="0" w:space="0" w:color="auto"/>
        <w:left w:val="none" w:sz="0" w:space="0" w:color="auto"/>
        <w:bottom w:val="none" w:sz="0" w:space="0" w:color="auto"/>
        <w:right w:val="none" w:sz="0" w:space="0" w:color="auto"/>
      </w:divBdr>
      <w:divsChild>
        <w:div w:id="1129055549">
          <w:marLeft w:val="0"/>
          <w:marRight w:val="0"/>
          <w:marTop w:val="0"/>
          <w:marBottom w:val="0"/>
          <w:divBdr>
            <w:top w:val="none" w:sz="0" w:space="0" w:color="auto"/>
            <w:left w:val="none" w:sz="0" w:space="0" w:color="auto"/>
            <w:bottom w:val="none" w:sz="0" w:space="0" w:color="auto"/>
            <w:right w:val="none" w:sz="0" w:space="0" w:color="auto"/>
          </w:divBdr>
          <w:divsChild>
            <w:div w:id="155609964">
              <w:marLeft w:val="0"/>
              <w:marRight w:val="0"/>
              <w:marTop w:val="0"/>
              <w:marBottom w:val="0"/>
              <w:divBdr>
                <w:top w:val="none" w:sz="0" w:space="0" w:color="auto"/>
                <w:left w:val="none" w:sz="0" w:space="0" w:color="auto"/>
                <w:bottom w:val="none" w:sz="0" w:space="0" w:color="auto"/>
                <w:right w:val="none" w:sz="0" w:space="0" w:color="auto"/>
              </w:divBdr>
            </w:div>
          </w:divsChild>
        </w:div>
        <w:div w:id="1008407071">
          <w:marLeft w:val="0"/>
          <w:marRight w:val="0"/>
          <w:marTop w:val="0"/>
          <w:marBottom w:val="0"/>
          <w:divBdr>
            <w:top w:val="none" w:sz="0" w:space="0" w:color="auto"/>
            <w:left w:val="none" w:sz="0" w:space="0" w:color="auto"/>
            <w:bottom w:val="none" w:sz="0" w:space="0" w:color="auto"/>
            <w:right w:val="none" w:sz="0" w:space="0" w:color="auto"/>
          </w:divBdr>
        </w:div>
        <w:div w:id="285737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athenaitsol.com/" TargetMode="External"/><Relationship Id="rId12" Type="http://schemas.openxmlformats.org/officeDocument/2006/relationships/hyperlink" Target="https://twitter.com/Athena_IT" TargetMode="External"/><Relationship Id="rId17" Type="http://schemas.openxmlformats.org/officeDocument/2006/relationships/image" Target="media/image6.png"/><Relationship Id="rId2" Type="http://schemas.openxmlformats.org/officeDocument/2006/relationships/styles" Target="styles.xml"/><Relationship Id="rId16" Type="http://schemas.openxmlformats.org/officeDocument/2006/relationships/hyperlink" Target="https://instagram.com/athenaitsol"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www.athenaitsol.com/" TargetMode="External"/><Relationship Id="rId5" Type="http://schemas.openxmlformats.org/officeDocument/2006/relationships/hyperlink" Target="https://aka.ms/LearnAboutSenderIdentification" TargetMode="External"/><Relationship Id="rId15" Type="http://schemas.openxmlformats.org/officeDocument/2006/relationships/image" Target="media/image5.png"/><Relationship Id="rId10" Type="http://schemas.openxmlformats.org/officeDocument/2006/relationships/hyperlink" Target="mailto:govardhan@athenaitsol.tech"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www.facebook.com/athenaitso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250</Words>
  <Characters>1431</Characters>
  <Application>Microsoft Office Word</Application>
  <DocSecurity>0</DocSecurity>
  <Lines>11</Lines>
  <Paragraphs>3</Paragraphs>
  <ScaleCrop>false</ScaleCrop>
  <Company/>
  <LinksUpToDate>false</LinksUpToDate>
  <CharactersWithSpaces>1678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Shruthi</dc:creator>
  <cp:keywords/>
  <dc:description/>
  <cp:lastModifiedBy>Shruthi</cp:lastModifiedBy>
  <cp:revision>1</cp:revision>
  <dcterms:created xsi:type="dcterms:W3CDTF">2025-01-30T12:13:00Z</dcterms:created>
  <dcterms:modified xsi:type="dcterms:W3CDTF">2025-01-30T12:13:00Z</dcterms:modified>
</cp:coreProperties>
</file>