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AD9" w:rsidRDefault="00EC3AD9" w:rsidP="00EC3AD9">
      <w:pPr>
        <w:rPr>
          <w:rFonts w:asciiTheme="minorHAnsi" w:hAnsiTheme="minorHAnsi" w:cstheme="minorBidi"/>
          <w:color w:val="1F497D" w:themeColor="dark2"/>
        </w:rPr>
      </w:pPr>
    </w:p>
    <w:p w:rsidR="00EC3AD9" w:rsidRDefault="00EC3AD9" w:rsidP="00EC3AD9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Patel Nikhil [mailto:Patel.Nikhil@progilitytech.com]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December 18, 2018 3:45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Rakesh Tank; </w:t>
      </w:r>
      <w:proofErr w:type="spellStart"/>
      <w:r>
        <w:rPr>
          <w:rFonts w:ascii="Tahoma" w:eastAsia="Times New Roman" w:hAnsi="Tahoma" w:cs="Tahoma"/>
          <w:sz w:val="20"/>
          <w:szCs w:val="20"/>
        </w:rPr>
        <w:t>Agravat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, </w:t>
      </w:r>
      <w:proofErr w:type="spellStart"/>
      <w:r>
        <w:rPr>
          <w:rFonts w:ascii="Tahoma" w:eastAsia="Times New Roman" w:hAnsi="Tahoma" w:cs="Tahoma"/>
          <w:sz w:val="20"/>
          <w:szCs w:val="20"/>
        </w:rPr>
        <w:t>Jitesh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; Patel, </w:t>
      </w:r>
      <w:proofErr w:type="spellStart"/>
      <w:r>
        <w:rPr>
          <w:rFonts w:ascii="Tahoma" w:eastAsia="Times New Roman" w:hAnsi="Tahoma" w:cs="Tahoma"/>
          <w:sz w:val="20"/>
          <w:szCs w:val="20"/>
        </w:rPr>
        <w:t>Lopesh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3640 router &amp; PRI-2CE-1B card--sale</w:t>
      </w:r>
    </w:p>
    <w:p w:rsidR="00EC3AD9" w:rsidRDefault="00EC3AD9" w:rsidP="00EC3AD9"/>
    <w:p w:rsidR="00EC3AD9" w:rsidRDefault="00EC3AD9" w:rsidP="00EC3AD9">
      <w:pPr>
        <w:rPr>
          <w:color w:val="1F497D"/>
        </w:rPr>
      </w:pPr>
      <w:r>
        <w:rPr>
          <w:color w:val="1F497D"/>
        </w:rPr>
        <w:t xml:space="preserve">Dear </w:t>
      </w:r>
      <w:proofErr w:type="spellStart"/>
      <w:r>
        <w:rPr>
          <w:color w:val="1F497D"/>
        </w:rPr>
        <w:t>Mr.Ravi</w:t>
      </w:r>
      <w:proofErr w:type="spellEnd"/>
      <w:r>
        <w:rPr>
          <w:color w:val="1F497D"/>
        </w:rPr>
        <w:t>,</w:t>
      </w:r>
    </w:p>
    <w:p w:rsidR="00EC3AD9" w:rsidRDefault="00EC3AD9" w:rsidP="00EC3AD9">
      <w:pPr>
        <w:rPr>
          <w:color w:val="1F497D"/>
        </w:rPr>
      </w:pPr>
    </w:p>
    <w:p w:rsidR="00EC3AD9" w:rsidRDefault="00EC3AD9" w:rsidP="00EC3AD9">
      <w:pPr>
        <w:rPr>
          <w:color w:val="1F497D"/>
        </w:rPr>
      </w:pPr>
      <w:r>
        <w:rPr>
          <w:color w:val="1F497D"/>
        </w:rPr>
        <w:t>Kindly dispatch material on urgent basic</w:t>
      </w:r>
      <w:proofErr w:type="gramStart"/>
      <w:r>
        <w:rPr>
          <w:color w:val="1F497D"/>
        </w:rPr>
        <w:t>..</w:t>
      </w:r>
      <w:proofErr w:type="gramEnd"/>
    </w:p>
    <w:p w:rsidR="00EC3AD9" w:rsidRDefault="00EC3AD9" w:rsidP="00EC3AD9">
      <w:pPr>
        <w:rPr>
          <w:color w:val="1F497D"/>
        </w:rPr>
      </w:pPr>
    </w:p>
    <w:p w:rsidR="00EC3AD9" w:rsidRDefault="00EC3AD9" w:rsidP="00EC3AD9">
      <w:pPr>
        <w:rPr>
          <w:color w:val="1F497D"/>
        </w:rPr>
      </w:pPr>
      <w:r>
        <w:rPr>
          <w:color w:val="1F497D"/>
        </w:rPr>
        <w:t xml:space="preserve">We will process PO for the below items. </w:t>
      </w:r>
    </w:p>
    <w:p w:rsidR="00EC3AD9" w:rsidRDefault="00EC3AD9" w:rsidP="00EC3AD9">
      <w:pPr>
        <w:rPr>
          <w:color w:val="1F497D"/>
        </w:rPr>
      </w:pPr>
    </w:p>
    <w:p w:rsidR="00EC3AD9" w:rsidRDefault="00EC3AD9" w:rsidP="00EC3AD9">
      <w:pPr>
        <w:rPr>
          <w:color w:val="1F497D"/>
        </w:rPr>
      </w:pPr>
      <w:r>
        <w:rPr>
          <w:noProof/>
        </w:rPr>
        <w:drawing>
          <wp:inline distT="0" distB="0" distL="0" distR="0">
            <wp:extent cx="7648575" cy="752475"/>
            <wp:effectExtent l="0" t="0" r="9525" b="9525"/>
            <wp:docPr id="1" name="Picture 1" descr="cid:image004.png@01D496E8.A6F4B0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4.png@01D496E8.A6F4B0E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AD9" w:rsidRDefault="00EC3AD9" w:rsidP="00EC3AD9">
      <w:pPr>
        <w:rPr>
          <w:color w:val="1F497D"/>
        </w:rPr>
      </w:pPr>
    </w:p>
    <w:p w:rsidR="00EC3AD9" w:rsidRDefault="00EC3AD9" w:rsidP="00EC3AD9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Regards, </w:t>
      </w:r>
    </w:p>
    <w:p w:rsidR="00EC3AD9" w:rsidRDefault="00EC3AD9" w:rsidP="00EC3AD9">
      <w:pPr>
        <w:rPr>
          <w:rFonts w:ascii="Arial" w:hAnsi="Arial" w:cs="Arial"/>
          <w:color w:val="1F497D"/>
          <w:lang w:val="fr-FR"/>
        </w:rPr>
      </w:pPr>
    </w:p>
    <w:p w:rsidR="00EC3AD9" w:rsidRDefault="00EC3AD9" w:rsidP="00EC3AD9">
      <w:pPr>
        <w:rPr>
          <w:rFonts w:ascii="Arial" w:hAnsi="Arial" w:cs="Arial"/>
          <w:color w:val="1F497D"/>
          <w:lang w:val="fr-FR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40640</wp:posOffset>
            </wp:positionV>
            <wp:extent cx="1123950" cy="428625"/>
            <wp:effectExtent l="0" t="0" r="0" b="9525"/>
            <wp:wrapNone/>
            <wp:docPr id="2" name="Picture 2" descr="prog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gility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3AD9" w:rsidRDefault="00EC3AD9" w:rsidP="00EC3AD9">
      <w:pPr>
        <w:rPr>
          <w:rFonts w:ascii="Arial" w:hAnsi="Arial" w:cs="Arial"/>
          <w:color w:val="1F497D"/>
          <w:lang w:val="fr-FR"/>
        </w:rPr>
      </w:pPr>
    </w:p>
    <w:p w:rsidR="00EC3AD9" w:rsidRDefault="00EC3AD9" w:rsidP="00EC3AD9">
      <w:pPr>
        <w:rPr>
          <w:rFonts w:ascii="Arial" w:hAnsi="Arial" w:cs="Arial"/>
          <w:color w:val="1F497D"/>
          <w:lang w:val="fr-FR"/>
        </w:rPr>
      </w:pPr>
    </w:p>
    <w:p w:rsidR="00EC3AD9" w:rsidRDefault="00EC3AD9" w:rsidP="00EC3AD9">
      <w:pPr>
        <w:rPr>
          <w:rFonts w:ascii="Arial" w:hAnsi="Arial" w:cs="Arial"/>
          <w:color w:val="1F497D"/>
          <w:lang w:val="fr-FR"/>
        </w:rPr>
      </w:pPr>
    </w:p>
    <w:p w:rsidR="00EC3AD9" w:rsidRDefault="00EC3AD9" w:rsidP="00EC3AD9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Nikhil Patel </w:t>
      </w:r>
    </w:p>
    <w:p w:rsidR="00EC3AD9" w:rsidRDefault="00EC3AD9" w:rsidP="00EC3AD9">
      <w:pPr>
        <w:rPr>
          <w:rFonts w:ascii="Arial" w:hAnsi="Arial" w:cs="Arial"/>
          <w:b/>
          <w:bCs/>
          <w:color w:val="1F497D"/>
        </w:rPr>
      </w:pPr>
      <w:proofErr w:type="spellStart"/>
      <w:r>
        <w:rPr>
          <w:rFonts w:ascii="Arial" w:hAnsi="Arial" w:cs="Arial"/>
          <w:b/>
          <w:bCs/>
          <w:color w:val="1F497D"/>
        </w:rPr>
        <w:t>Progility</w:t>
      </w:r>
      <w:proofErr w:type="spellEnd"/>
      <w:r>
        <w:rPr>
          <w:rFonts w:ascii="Arial" w:hAnsi="Arial" w:cs="Arial"/>
          <w:b/>
          <w:bCs/>
          <w:color w:val="1F497D"/>
        </w:rPr>
        <w:t xml:space="preserve"> Technologies Pvt. Ltd</w:t>
      </w:r>
      <w:bookmarkStart w:id="0" w:name="_GoBack"/>
      <w:bookmarkEnd w:id="0"/>
    </w:p>
    <w:p w:rsidR="00EC3AD9" w:rsidRDefault="00EC3AD9" w:rsidP="00EC3AD9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Floor</w:t>
      </w:r>
      <w:proofErr w:type="gramStart"/>
      <w:r>
        <w:rPr>
          <w:rFonts w:ascii="Arial" w:hAnsi="Arial" w:cs="Arial"/>
          <w:color w:val="1F497D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Park,Opp,Royal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Orchid,Corporate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Road,</w:t>
      </w:r>
    </w:p>
    <w:p w:rsidR="00EC3AD9" w:rsidRDefault="00EC3AD9" w:rsidP="00EC3AD9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Prahaldnagar</w:t>
      </w:r>
      <w:proofErr w:type="spellEnd"/>
      <w:r>
        <w:rPr>
          <w:rFonts w:ascii="Arial" w:hAnsi="Arial" w:cs="Arial"/>
          <w:color w:val="1F497D"/>
          <w:sz w:val="16"/>
          <w:szCs w:val="16"/>
        </w:rPr>
        <w:t>, Ahmedabad 380015</w:t>
      </w:r>
    </w:p>
    <w:p w:rsidR="00EC3AD9" w:rsidRDefault="00EC3AD9" w:rsidP="00EC3AD9">
      <w:pPr>
        <w:rPr>
          <w:rFonts w:ascii="Arial" w:hAnsi="Arial" w:cs="Arial"/>
          <w:color w:val="1F497D"/>
          <w:sz w:val="16"/>
          <w:szCs w:val="16"/>
        </w:rPr>
      </w:pPr>
    </w:p>
    <w:p w:rsidR="00EC3AD9" w:rsidRDefault="00EC3AD9" w:rsidP="00EC3AD9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Tel.: +91 079 40407507</w:t>
      </w:r>
    </w:p>
    <w:p w:rsidR="00EC3AD9" w:rsidRDefault="00EC3AD9" w:rsidP="00EC3AD9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Fax: +91 079 40407575</w:t>
      </w:r>
    </w:p>
    <w:p w:rsidR="00EC3AD9" w:rsidRDefault="00EC3AD9" w:rsidP="00EC3AD9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Cell: +91 9998129169</w:t>
      </w:r>
    </w:p>
    <w:p w:rsidR="00EC3AD9" w:rsidRDefault="00EC3AD9" w:rsidP="00EC3AD9">
      <w:pPr>
        <w:rPr>
          <w:rFonts w:ascii="Arial" w:hAnsi="Arial" w:cs="Arial"/>
          <w:color w:val="1F497D"/>
          <w:lang w:val="pt-BR"/>
        </w:rPr>
      </w:pPr>
    </w:p>
    <w:p w:rsidR="00EC3AD9" w:rsidRDefault="00EC3AD9" w:rsidP="00EC3AD9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e-mail</w:t>
      </w:r>
      <w:r>
        <w:rPr>
          <w:rFonts w:ascii="Arial" w:hAnsi="Arial" w:cs="Arial"/>
          <w:color w:val="3D1FBB"/>
          <w:lang w:val="pt-BR"/>
        </w:rPr>
        <w:t>:patel.nikhil@progilitytech.com</w:t>
      </w:r>
    </w:p>
    <w:p w:rsidR="00EC3AD9" w:rsidRDefault="00EC3AD9" w:rsidP="00EC3AD9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website:</w:t>
      </w:r>
      <w:r>
        <w:rPr>
          <w:rFonts w:ascii="Arial" w:hAnsi="Arial" w:cs="Arial"/>
          <w:color w:val="3D1FBB"/>
          <w:lang w:val="pt-BR"/>
        </w:rPr>
        <w:t xml:space="preserve"> </w:t>
      </w:r>
      <w:hyperlink r:id="rId8" w:history="1">
        <w:r>
          <w:rPr>
            <w:rStyle w:val="Hyperlink"/>
            <w:rFonts w:ascii="Arial" w:hAnsi="Arial" w:cs="Arial"/>
            <w:sz w:val="20"/>
            <w:szCs w:val="20"/>
            <w:lang w:val="pt-BR"/>
          </w:rPr>
          <w:t>www.progilitytech.com</w:t>
        </w:r>
      </w:hyperlink>
    </w:p>
    <w:p w:rsidR="00EC3AD9" w:rsidRDefault="00EC3AD9" w:rsidP="00EC3AD9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EC3AD9" w:rsidRDefault="00EC3AD9" w:rsidP="00EC3AD9">
      <w:pPr>
        <w:rPr>
          <w:rFonts w:ascii="Arial" w:hAnsi="Arial" w:cs="Arial"/>
          <w:color w:val="1F497D"/>
          <w:sz w:val="16"/>
          <w:szCs w:val="16"/>
          <w:lang w:val="fr-FR"/>
        </w:rPr>
      </w:pP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Progility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 xml:space="preserve"> Technologies </w:t>
      </w: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Pvt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>. Ltd</w:t>
      </w:r>
    </w:p>
    <w:p w:rsidR="00EC3AD9" w:rsidRDefault="00EC3AD9" w:rsidP="00EC3AD9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sz w:val="16"/>
          <w:szCs w:val="16"/>
        </w:rPr>
        <w:t xml:space="preserve">Registered office: 601, 6th Floor, 247 Park, Tower B,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Vikhroli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West, Mumbai 400083</w:t>
      </w:r>
    </w:p>
    <w:p w:rsidR="00EC3AD9" w:rsidRDefault="00EC3AD9" w:rsidP="00EC3AD9">
      <w:pPr>
        <w:rPr>
          <w:color w:val="1F497D"/>
        </w:rPr>
      </w:pPr>
    </w:p>
    <w:p w:rsidR="00B52C64" w:rsidRDefault="00EC3AD9" w:rsidP="00EC3AD9">
      <w:pPr>
        <w:tabs>
          <w:tab w:val="left" w:pos="0"/>
        </w:tabs>
      </w:pPr>
    </w:p>
    <w:sectPr w:rsidR="00B52C64" w:rsidSect="00EC3AD9">
      <w:pgSz w:w="12240" w:h="15840"/>
      <w:pgMar w:top="1440" w:right="0" w:bottom="1440" w:left="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4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AD9"/>
    <w:rsid w:val="00407D41"/>
    <w:rsid w:val="0065477C"/>
    <w:rsid w:val="00E62418"/>
    <w:rsid w:val="00EC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AD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C3AD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A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A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AD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C3AD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AD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A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5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gilitytech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4.png@01D496E8.A6F4B0E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2018-12-18T10:44:00Z</dcterms:created>
  <dcterms:modified xsi:type="dcterms:W3CDTF">2018-12-18T10:46:00Z</dcterms:modified>
</cp:coreProperties>
</file>