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D02492" w14:textId="7E998A07" w:rsidR="00EB58E1" w:rsidRPr="00D8547F" w:rsidRDefault="00D8547F" w:rsidP="00D8547F">
      <w:r>
        <w:t>This is Value added service given to Bescom</w:t>
      </w:r>
    </w:p>
    <w:sectPr w:rsidR="00EB58E1" w:rsidRPr="00D8547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814778"/>
    <w:multiLevelType w:val="hybridMultilevel"/>
    <w:tmpl w:val="DE98E73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40019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58E1"/>
    <w:rsid w:val="001C019A"/>
    <w:rsid w:val="00231CEC"/>
    <w:rsid w:val="00380144"/>
    <w:rsid w:val="00A27C3D"/>
    <w:rsid w:val="00B068A4"/>
    <w:rsid w:val="00CF5388"/>
    <w:rsid w:val="00D8547F"/>
    <w:rsid w:val="00EB5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41EEFC"/>
  <w15:chartTrackingRefBased/>
  <w15:docId w15:val="{284E5995-A0E8-4B12-9149-1F01D5A68C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0144"/>
    <w:pPr>
      <w:spacing w:after="0" w:line="240" w:lineRule="auto"/>
    </w:pPr>
    <w:rPr>
      <w:rFonts w:ascii="Calibri" w:hAnsi="Calibri" w:cs="Calibri"/>
      <w:kern w:val="0"/>
      <w:lang w:eastAsia="en-I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B58E1"/>
    <w:pPr>
      <w:spacing w:after="160" w:line="259" w:lineRule="auto"/>
      <w:ind w:left="720"/>
      <w:contextualSpacing/>
    </w:pPr>
    <w:rPr>
      <w:rFonts w:asciiTheme="minorHAnsi" w:hAnsiTheme="minorHAnsi" w:cstheme="minorBidi"/>
      <w:kern w:val="2"/>
      <w:lang w:eastAsia="en-US"/>
      <w14:ligatures w14:val="standardContextual"/>
    </w:rPr>
  </w:style>
  <w:style w:type="character" w:styleId="Hyperlink">
    <w:name w:val="Hyperlink"/>
    <w:basedOn w:val="DefaultParagraphFont"/>
    <w:uiPriority w:val="99"/>
    <w:semiHidden/>
    <w:unhideWhenUsed/>
    <w:rsid w:val="00380144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380144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432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38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Shruthi M G</dc:creator>
  <cp:keywords/>
  <dc:description/>
  <cp:lastModifiedBy>Shruthi M G</cp:lastModifiedBy>
  <cp:revision>2</cp:revision>
  <dcterms:created xsi:type="dcterms:W3CDTF">2023-09-28T10:12:00Z</dcterms:created>
  <dcterms:modified xsi:type="dcterms:W3CDTF">2023-09-28T10:12:00Z</dcterms:modified>
</cp:coreProperties>
</file>